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40" w:rsidRDefault="00181E40" w:rsidP="00181E40">
      <w:pPr>
        <w:pStyle w:val="a3"/>
        <w:jc w:val="right"/>
        <w:rPr>
          <w:rFonts w:ascii="Times New Roman" w:hAnsi="Times New Roman" w:cs="Times New Roman"/>
        </w:rPr>
      </w:pPr>
      <w:r w:rsidRPr="00181E40">
        <w:rPr>
          <w:rFonts w:ascii="Times New Roman" w:hAnsi="Times New Roman" w:cs="Times New Roman"/>
        </w:rPr>
        <w:t>Приложение 1</w:t>
      </w:r>
    </w:p>
    <w:p w:rsidR="00B72187" w:rsidRDefault="00B72187" w:rsidP="00181E4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№1</w:t>
      </w:r>
      <w:r w:rsidR="007F2FA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– 159 – 2024 </w:t>
      </w:r>
    </w:p>
    <w:p w:rsidR="00B72187" w:rsidRPr="00181E40" w:rsidRDefault="00F33D2E" w:rsidP="00181E4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7F2FA8">
        <w:rPr>
          <w:rFonts w:ascii="Times New Roman" w:hAnsi="Times New Roman" w:cs="Times New Roman"/>
        </w:rPr>
        <w:t>03</w:t>
      </w:r>
      <w:r w:rsidR="00B72187">
        <w:rPr>
          <w:rFonts w:ascii="Times New Roman" w:hAnsi="Times New Roman" w:cs="Times New Roman"/>
        </w:rPr>
        <w:t>.</w:t>
      </w:r>
      <w:r w:rsidR="007F2FA8">
        <w:rPr>
          <w:rFonts w:ascii="Times New Roman" w:hAnsi="Times New Roman" w:cs="Times New Roman"/>
        </w:rPr>
        <w:t>10</w:t>
      </w:r>
      <w:r w:rsidR="00B72187">
        <w:rPr>
          <w:rFonts w:ascii="Times New Roman" w:hAnsi="Times New Roman" w:cs="Times New Roman"/>
        </w:rPr>
        <w:t>.2024 год</w:t>
      </w:r>
    </w:p>
    <w:p w:rsidR="00181E40" w:rsidRPr="00181E40" w:rsidRDefault="00181E40" w:rsidP="00181E40">
      <w:pPr>
        <w:pStyle w:val="a3"/>
        <w:rPr>
          <w:rFonts w:ascii="Times New Roman" w:hAnsi="Times New Roman" w:cs="Times New Roman"/>
          <w:b/>
        </w:rPr>
      </w:pPr>
      <w:r w:rsidRPr="00181E40">
        <w:rPr>
          <w:rFonts w:ascii="Times New Roman" w:hAnsi="Times New Roman" w:cs="Times New Roman"/>
          <w:b/>
        </w:rPr>
        <w:t>Перечень закупаемых товаров</w:t>
      </w:r>
      <w:r w:rsidR="00F33D2E">
        <w:rPr>
          <w:rFonts w:ascii="Times New Roman" w:hAnsi="Times New Roman" w:cs="Times New Roman"/>
          <w:b/>
        </w:rPr>
        <w:t xml:space="preserve"> </w:t>
      </w:r>
      <w:r w:rsidRPr="00181E40">
        <w:rPr>
          <w:rFonts w:ascii="Times New Roman" w:hAnsi="Times New Roman" w:cs="Times New Roman"/>
          <w:b/>
        </w:rPr>
        <w:t>(работ/услуг)</w:t>
      </w:r>
    </w:p>
    <w:p w:rsidR="00ED7525" w:rsidRDefault="00ED7525" w:rsidP="00181E40">
      <w:pPr>
        <w:pStyle w:val="a3"/>
        <w:rPr>
          <w:rFonts w:ascii="Times New Roman" w:hAnsi="Times New Roman" w:cs="Times New Roman"/>
        </w:rPr>
      </w:pPr>
    </w:p>
    <w:p w:rsidR="00181E40" w:rsidRPr="00181E40" w:rsidRDefault="00181E40" w:rsidP="00181E4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6334" w:type="dxa"/>
        <w:tblInd w:w="-862" w:type="dxa"/>
        <w:tblLayout w:type="fixed"/>
        <w:tblCellMar>
          <w:top w:w="65" w:type="dxa"/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687"/>
        <w:gridCol w:w="138"/>
        <w:gridCol w:w="1639"/>
        <w:gridCol w:w="1346"/>
        <w:gridCol w:w="2003"/>
        <w:gridCol w:w="1842"/>
        <w:gridCol w:w="708"/>
        <w:gridCol w:w="622"/>
        <w:gridCol w:w="425"/>
        <w:gridCol w:w="654"/>
        <w:gridCol w:w="1636"/>
        <w:gridCol w:w="1149"/>
        <w:gridCol w:w="1076"/>
        <w:gridCol w:w="577"/>
        <w:gridCol w:w="665"/>
        <w:gridCol w:w="411"/>
        <w:gridCol w:w="723"/>
        <w:gridCol w:w="33"/>
      </w:tblGrid>
      <w:tr w:rsidR="00181E40" w:rsidRPr="00181E40" w:rsidTr="00ED7525">
        <w:trPr>
          <w:gridAfter w:val="1"/>
          <w:wAfter w:w="33" w:type="dxa"/>
          <w:trHeight w:val="862"/>
        </w:trPr>
        <w:tc>
          <w:tcPr>
            <w:tcW w:w="6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заказчика</w:t>
            </w:r>
            <w:proofErr w:type="spellEnd"/>
          </w:p>
        </w:tc>
        <w:tc>
          <w:tcPr>
            <w:tcW w:w="13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20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Краткая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8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Дополнительная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7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62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Цена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proofErr w:type="spellEnd"/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.,</w:t>
            </w:r>
            <w:proofErr w:type="gramEnd"/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тенге</w:t>
            </w:r>
            <w:proofErr w:type="spellEnd"/>
          </w:p>
        </w:tc>
        <w:tc>
          <w:tcPr>
            <w:tcW w:w="16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Планируемый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1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поставки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договору</w:t>
            </w:r>
            <w:proofErr w:type="spellEnd"/>
          </w:p>
        </w:tc>
        <w:tc>
          <w:tcPr>
            <w:tcW w:w="165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6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Размер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авансового</w:t>
            </w:r>
            <w:proofErr w:type="spellEnd"/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платежа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</w:p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8" w:space="0" w:color="000000"/>
            </w:tcBorders>
            <w:vAlign w:val="center"/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Общая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</w:t>
            </w:r>
            <w:proofErr w:type="spellEnd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тенге</w:t>
            </w:r>
            <w:proofErr w:type="spellEnd"/>
          </w:p>
        </w:tc>
      </w:tr>
      <w:tr w:rsidR="00181E40" w:rsidRPr="00181E40" w:rsidTr="00ED7525">
        <w:trPr>
          <w:gridAfter w:val="1"/>
          <w:wAfter w:w="33" w:type="dxa"/>
          <w:trHeight w:val="266"/>
        </w:trPr>
        <w:tc>
          <w:tcPr>
            <w:tcW w:w="6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2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7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5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8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1E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181E40" w:rsidRPr="00181E40" w:rsidTr="00ED7525">
        <w:trPr>
          <w:trHeight w:val="267"/>
        </w:trPr>
        <w:tc>
          <w:tcPr>
            <w:tcW w:w="82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181E40" w:rsidRDefault="00181E40" w:rsidP="00181E4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85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F33D2E" w:rsidRDefault="00181E40" w:rsidP="00181E4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F33D2E">
              <w:rPr>
                <w:rFonts w:ascii="Times New Roman" w:eastAsia="Calibri" w:hAnsi="Times New Roman" w:cs="Times New Roman"/>
                <w:b/>
                <w:lang w:val="ru-RU"/>
              </w:rPr>
              <w:t>022-015-159</w:t>
            </w:r>
            <w:r w:rsidRPr="00F33D2E">
              <w:rPr>
                <w:rFonts w:ascii="Times New Roman" w:eastAsia="Calibri" w:hAnsi="Times New Roman" w:cs="Times New Roman"/>
                <w:lang w:val="ru-RU"/>
              </w:rPr>
              <w:t xml:space="preserve"> : Оплата прочих услуг и работ</w:t>
            </w:r>
          </w:p>
        </w:tc>
        <w:tc>
          <w:tcPr>
            <w:tcW w:w="4515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181E40" w:rsidRPr="00F33D2E" w:rsidRDefault="00F33D2E" w:rsidP="007F2FA8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F33D2E">
              <w:rPr>
                <w:rFonts w:ascii="Times New Roman" w:hAnsi="Times New Roman" w:cs="Times New Roman"/>
                <w:lang w:val="ru-RU"/>
              </w:rPr>
              <w:t xml:space="preserve">Услуги по </w:t>
            </w:r>
            <w:r w:rsidR="007F2FA8">
              <w:rPr>
                <w:rFonts w:ascii="Times New Roman" w:hAnsi="Times New Roman" w:cs="Times New Roman"/>
                <w:lang w:val="ru-RU"/>
              </w:rPr>
              <w:t>текущему ремонту канализации и водопроводов</w:t>
            </w:r>
            <w:r w:rsidRPr="00F33D2E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  <w:tc>
          <w:tcPr>
            <w:tcW w:w="1653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181E40" w:rsidRPr="00ED7525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181E40" w:rsidRPr="00ED7525" w:rsidRDefault="00181E40" w:rsidP="00181E40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F2FA8" w:rsidRPr="00181E40" w:rsidTr="00C968C4">
        <w:trPr>
          <w:gridAfter w:val="1"/>
          <w:wAfter w:w="33" w:type="dxa"/>
          <w:trHeight w:val="2253"/>
        </w:trPr>
        <w:tc>
          <w:tcPr>
            <w:tcW w:w="6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ЛОТ – 32 </w:t>
            </w:r>
          </w:p>
        </w:tc>
        <w:tc>
          <w:tcPr>
            <w:tcW w:w="1777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F2FA8" w:rsidRPr="00181E40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181E4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Коммунальное государственное учреждение "Центр социальных услуг "</w:t>
            </w:r>
            <w:proofErr w:type="spellStart"/>
            <w:r w:rsidRPr="00181E4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Сенім</w:t>
            </w:r>
            <w:proofErr w:type="spellEnd"/>
            <w:r w:rsidRPr="00181E4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" Управления занятости и социальных программ города Алматы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FA8" w:rsidRPr="00505057" w:rsidRDefault="007F2FA8" w:rsidP="007F2FA8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текущему ремонту канализации и водопроводов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FA8" w:rsidRPr="00505057" w:rsidRDefault="007F2FA8" w:rsidP="007F2FA8">
            <w:pPr>
              <w:jc w:val="center"/>
              <w:rPr>
                <w:rFonts w:ascii="Times New Roman" w:hAnsi="Times New Roman"/>
                <w:lang w:val="kk-KZ"/>
              </w:rPr>
            </w:pPr>
            <w:r w:rsidRPr="00505057">
              <w:rPr>
                <w:rFonts w:ascii="Times New Roman" w:hAnsi="Times New Roman" w:cs="Times New Roman"/>
              </w:rPr>
              <w:t xml:space="preserve">Услуги </w:t>
            </w:r>
            <w:r>
              <w:rPr>
                <w:rFonts w:ascii="Times New Roman" w:hAnsi="Times New Roman" w:cs="Times New Roman"/>
              </w:rPr>
              <w:t xml:space="preserve">по текущему ремонту канализации и по замене водопроводов </w:t>
            </w:r>
          </w:p>
        </w:tc>
        <w:tc>
          <w:tcPr>
            <w:tcW w:w="18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7F2FA8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7F2FA8">
              <w:rPr>
                <w:rFonts w:ascii="Times New Roman" w:hAnsi="Times New Roman" w:cs="Times New Roman"/>
                <w:lang w:val="ru-RU"/>
              </w:rPr>
              <w:t>Услуги по текущему ремонту канализации и по замене водопроводов</w:t>
            </w:r>
          </w:p>
        </w:tc>
        <w:tc>
          <w:tcPr>
            <w:tcW w:w="7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Одна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62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3800000</w:t>
            </w:r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,00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основании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заявки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Заказчика</w:t>
            </w:r>
            <w:proofErr w:type="spellEnd"/>
          </w:p>
        </w:tc>
        <w:tc>
          <w:tcPr>
            <w:tcW w:w="1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основании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заявки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Заказчика</w:t>
            </w:r>
            <w:proofErr w:type="spellEnd"/>
          </w:p>
        </w:tc>
        <w:tc>
          <w:tcPr>
            <w:tcW w:w="165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г.Алматы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Бостандыкский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район </w:t>
            </w:r>
            <w:proofErr w:type="spellStart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ул.Лебедева</w:t>
            </w:r>
            <w:proofErr w:type="spellEnd"/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</w:t>
            </w:r>
          </w:p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31 (1)</w:t>
            </w:r>
          </w:p>
        </w:tc>
        <w:tc>
          <w:tcPr>
            <w:tcW w:w="6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52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8" w:space="0" w:color="000000"/>
            </w:tcBorders>
            <w:vAlign w:val="center"/>
          </w:tcPr>
          <w:p w:rsidR="007F2FA8" w:rsidRPr="00ED7525" w:rsidRDefault="007F2FA8" w:rsidP="007F2FA8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3800000</w:t>
            </w:r>
            <w:r w:rsidRPr="00ED752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,00</w:t>
            </w:r>
          </w:p>
        </w:tc>
      </w:tr>
    </w:tbl>
    <w:p w:rsidR="00C23576" w:rsidRDefault="00C23576" w:rsidP="00181E4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7525" w:rsidRDefault="00ED7525" w:rsidP="00181E40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7525" w:rsidRPr="00ED7525" w:rsidRDefault="00ED7525" w:rsidP="00ED75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525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ED7525" w:rsidRPr="00ED7525" w:rsidRDefault="00ED7525" w:rsidP="00ED7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525">
        <w:rPr>
          <w:rFonts w:ascii="Times New Roman" w:hAnsi="Times New Roman" w:cs="Times New Roman"/>
          <w:b/>
          <w:sz w:val="24"/>
          <w:szCs w:val="24"/>
        </w:rPr>
        <w:t>Заказчик: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Коммунальное государственное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 xml:space="preserve">учреждение "Центр социальных услуг 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D7525">
        <w:rPr>
          <w:rFonts w:ascii="Times New Roman" w:hAnsi="Times New Roman" w:cs="Times New Roman"/>
          <w:sz w:val="24"/>
          <w:szCs w:val="24"/>
        </w:rPr>
        <w:t>«</w:t>
      </w:r>
      <w:r w:rsidRPr="00ED7525">
        <w:rPr>
          <w:rFonts w:ascii="Times New Roman" w:hAnsi="Times New Roman" w:cs="Times New Roman"/>
          <w:sz w:val="24"/>
          <w:szCs w:val="24"/>
          <w:lang w:val="kk-KZ"/>
        </w:rPr>
        <w:t>Сенім</w:t>
      </w:r>
      <w:r w:rsidRPr="00ED7525">
        <w:rPr>
          <w:rFonts w:ascii="Times New Roman" w:hAnsi="Times New Roman" w:cs="Times New Roman"/>
          <w:sz w:val="24"/>
          <w:szCs w:val="24"/>
        </w:rPr>
        <w:t>»</w:t>
      </w:r>
      <w:r w:rsidRPr="00ED752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D7525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ED7525">
        <w:rPr>
          <w:rFonts w:ascii="Times New Roman" w:hAnsi="Times New Roman" w:cs="Times New Roman"/>
          <w:sz w:val="24"/>
          <w:szCs w:val="24"/>
          <w:lang w:val="kk-KZ"/>
        </w:rPr>
        <w:t>занятости и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D7525">
        <w:rPr>
          <w:rFonts w:ascii="Times New Roman" w:hAnsi="Times New Roman" w:cs="Times New Roman"/>
          <w:sz w:val="24"/>
          <w:szCs w:val="24"/>
          <w:lang w:val="kk-KZ"/>
        </w:rPr>
        <w:t>социальных программ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lastRenderedPageBreak/>
        <w:t>города Алматы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D7525">
        <w:rPr>
          <w:rFonts w:ascii="Times New Roman" w:hAnsi="Times New Roman" w:cs="Times New Roman"/>
          <w:sz w:val="24"/>
          <w:szCs w:val="24"/>
        </w:rPr>
        <w:t>г.Алматы</w:t>
      </w:r>
      <w:proofErr w:type="spellEnd"/>
      <w:r w:rsidRPr="00ED7525">
        <w:rPr>
          <w:rFonts w:ascii="Times New Roman" w:hAnsi="Times New Roman" w:cs="Times New Roman"/>
          <w:sz w:val="24"/>
          <w:szCs w:val="24"/>
        </w:rPr>
        <w:t>, Лебедева, 31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БИН 780640000041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БИК KKMFKZ2A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ИИК KZ32070102KSN6001000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РГУ "КОМИТЕТ КАЗНАЧЕЙСТВА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МИНИСТЕРСТВА ФИНАНСОВ РК"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Тел.: 8 (727) – 394 – 18 – 77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>Директор _______________________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525">
        <w:rPr>
          <w:rFonts w:ascii="Times New Roman" w:hAnsi="Times New Roman" w:cs="Times New Roman"/>
          <w:sz w:val="24"/>
          <w:szCs w:val="24"/>
        </w:rPr>
        <w:t xml:space="preserve">Алиев </w:t>
      </w:r>
      <w:proofErr w:type="spellStart"/>
      <w:r w:rsidRPr="00ED7525">
        <w:rPr>
          <w:rFonts w:ascii="Times New Roman" w:hAnsi="Times New Roman" w:cs="Times New Roman"/>
          <w:sz w:val="24"/>
          <w:szCs w:val="24"/>
        </w:rPr>
        <w:t>Мейрамбек</w:t>
      </w:r>
      <w:proofErr w:type="spellEnd"/>
      <w:r w:rsidRPr="00ED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525">
        <w:rPr>
          <w:rFonts w:ascii="Times New Roman" w:hAnsi="Times New Roman" w:cs="Times New Roman"/>
          <w:sz w:val="24"/>
          <w:szCs w:val="24"/>
        </w:rPr>
        <w:t>Манарбекович</w:t>
      </w:r>
      <w:proofErr w:type="spellEnd"/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525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ED7525" w:rsidRPr="00ED7525" w:rsidRDefault="00ED7525" w:rsidP="00ED7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525" w:rsidRPr="00ED7525" w:rsidRDefault="00ED7525" w:rsidP="00ED7525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ИП «</w:t>
      </w:r>
      <w:r w:rsidRPr="007F2FA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Сейдахмет</w:t>
      </w:r>
      <w:r w:rsidRPr="007F2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г.Алматы, ул.Алтын – Емель,дом 43</w:t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БИН/ИИН  950423300760</w:t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ИИК  ИИК KZ 6694806KZT22045154</w:t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АО «</w:t>
      </w:r>
      <w:r w:rsidRPr="007F2FA8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Евразийский Банк</w:t>
      </w:r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БИК </w:t>
      </w:r>
      <w:r w:rsidRPr="007F2F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EURI</w:t>
      </w:r>
      <w:r w:rsidRPr="007F2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KZKA</w:t>
      </w:r>
      <w:bookmarkStart w:id="0" w:name="_GoBack"/>
      <w:bookmarkEnd w:id="0"/>
      <w:r w:rsidRPr="007F2F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F2FA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Директор ________________________ </w:t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F2FA8">
        <w:rPr>
          <w:rFonts w:ascii="Times New Roman" w:eastAsia="Times New Roman" w:hAnsi="Times New Roman" w:cs="Times New Roman"/>
          <w:sz w:val="24"/>
          <w:szCs w:val="24"/>
          <w:lang w:val="kk-KZ"/>
        </w:rPr>
        <w:t>Сейдахмет Дәулет Ерлікұлы</w:t>
      </w:r>
    </w:p>
    <w:p w:rsidR="007F2FA8" w:rsidRPr="007F2FA8" w:rsidRDefault="007F2FA8" w:rsidP="007F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7F2FA8" w:rsidRPr="007F2FA8" w:rsidRDefault="007F2FA8" w:rsidP="007F2F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2FA8">
        <w:rPr>
          <w:rFonts w:ascii="Times New Roman" w:eastAsia="Times New Roman" w:hAnsi="Times New Roman" w:cs="Times New Roman"/>
          <w:sz w:val="24"/>
          <w:szCs w:val="24"/>
          <w:lang w:val="kk-KZ"/>
        </w:rPr>
        <w:br/>
      </w:r>
      <w:r w:rsidRPr="007F2FA8">
        <w:rPr>
          <w:rFonts w:ascii="Times New Roman" w:hAnsi="Times New Roman" w:cs="Times New Roman"/>
          <w:b/>
          <w:sz w:val="24"/>
          <w:szCs w:val="24"/>
          <w:lang w:val="kk-KZ"/>
        </w:rPr>
        <w:t>М.П.</w:t>
      </w:r>
    </w:p>
    <w:p w:rsidR="00ED7525" w:rsidRPr="00B72187" w:rsidRDefault="00ED7525" w:rsidP="00F33D2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ED7525" w:rsidRPr="00B72187" w:rsidSect="00181E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92"/>
    <w:rsid w:val="00181E40"/>
    <w:rsid w:val="004701CE"/>
    <w:rsid w:val="007F2FA8"/>
    <w:rsid w:val="00A81492"/>
    <w:rsid w:val="00B72187"/>
    <w:rsid w:val="00C23576"/>
    <w:rsid w:val="00ED7525"/>
    <w:rsid w:val="00F3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51C3"/>
  <w15:chartTrackingRefBased/>
  <w15:docId w15:val="{D1910C6F-C618-453E-951E-36573A59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81E4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81E4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7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7</cp:revision>
  <cp:lastPrinted>2024-09-30T06:03:00Z</cp:lastPrinted>
  <dcterms:created xsi:type="dcterms:W3CDTF">2024-09-16T13:12:00Z</dcterms:created>
  <dcterms:modified xsi:type="dcterms:W3CDTF">2024-09-30T06:03:00Z</dcterms:modified>
</cp:coreProperties>
</file>